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19A7C" w14:textId="77777777" w:rsidR="00661577" w:rsidRPr="0049531F" w:rsidRDefault="00000000">
      <w:pPr>
        <w:spacing w:before="76"/>
        <w:ind w:left="429"/>
        <w:jc w:val="center"/>
        <w:rPr>
          <w:rFonts w:ascii="Liberation Serif" w:hAnsi="Liberation Serif"/>
          <w:b/>
          <w:sz w:val="36"/>
          <w:szCs w:val="36"/>
        </w:rPr>
      </w:pPr>
      <w:r w:rsidRPr="0049531F">
        <w:rPr>
          <w:rFonts w:ascii="Liberation Serif" w:hAnsi="Liberation Serif"/>
          <w:b/>
          <w:spacing w:val="-2"/>
          <w:sz w:val="36"/>
          <w:szCs w:val="36"/>
        </w:rPr>
        <w:t>ПРЕСС-</w:t>
      </w:r>
      <w:r w:rsidRPr="0049531F">
        <w:rPr>
          <w:rFonts w:ascii="Liberation Serif" w:hAnsi="Liberation Serif"/>
          <w:b/>
          <w:spacing w:val="-4"/>
          <w:sz w:val="36"/>
          <w:szCs w:val="36"/>
        </w:rPr>
        <w:t>РЕЛИЗ</w:t>
      </w:r>
    </w:p>
    <w:p w14:paraId="47C069E1" w14:textId="77777777" w:rsidR="00661577" w:rsidRPr="0049531F" w:rsidRDefault="00000000">
      <w:pPr>
        <w:spacing w:before="182"/>
        <w:ind w:left="429"/>
        <w:jc w:val="center"/>
        <w:rPr>
          <w:rFonts w:ascii="Liberation Serif" w:hAnsi="Liberation Serif"/>
          <w:b/>
          <w:sz w:val="36"/>
          <w:szCs w:val="36"/>
        </w:rPr>
      </w:pPr>
      <w:r w:rsidRPr="0049531F">
        <w:rPr>
          <w:rFonts w:ascii="Liberation Serif" w:hAnsi="Liberation Serif"/>
          <w:b/>
          <w:sz w:val="36"/>
          <w:szCs w:val="36"/>
        </w:rPr>
        <w:t>«Неделя</w:t>
      </w:r>
      <w:r w:rsidRPr="0049531F">
        <w:rPr>
          <w:rFonts w:ascii="Liberation Serif" w:hAnsi="Liberation Serif"/>
          <w:b/>
          <w:spacing w:val="-3"/>
          <w:sz w:val="36"/>
          <w:szCs w:val="36"/>
        </w:rPr>
        <w:t xml:space="preserve"> </w:t>
      </w:r>
      <w:r w:rsidRPr="0049531F">
        <w:rPr>
          <w:rFonts w:ascii="Liberation Serif" w:hAnsi="Liberation Serif"/>
          <w:b/>
          <w:sz w:val="36"/>
          <w:szCs w:val="36"/>
        </w:rPr>
        <w:t>Российского</w:t>
      </w:r>
      <w:r w:rsidRPr="0049531F">
        <w:rPr>
          <w:rFonts w:ascii="Liberation Serif" w:hAnsi="Liberation Serif"/>
          <w:b/>
          <w:spacing w:val="-2"/>
          <w:sz w:val="36"/>
          <w:szCs w:val="36"/>
        </w:rPr>
        <w:t xml:space="preserve"> </w:t>
      </w:r>
      <w:r w:rsidRPr="0049531F">
        <w:rPr>
          <w:rFonts w:ascii="Liberation Serif" w:hAnsi="Liberation Serif"/>
          <w:b/>
          <w:sz w:val="36"/>
          <w:szCs w:val="36"/>
        </w:rPr>
        <w:t>Ритейла»</w:t>
      </w:r>
      <w:r w:rsidRPr="0049531F">
        <w:rPr>
          <w:rFonts w:ascii="Liberation Serif" w:hAnsi="Liberation Serif"/>
          <w:b/>
          <w:spacing w:val="-2"/>
          <w:sz w:val="36"/>
          <w:szCs w:val="36"/>
        </w:rPr>
        <w:t xml:space="preserve"> </w:t>
      </w:r>
      <w:r w:rsidRPr="0049531F">
        <w:rPr>
          <w:rFonts w:ascii="Liberation Serif" w:hAnsi="Liberation Serif"/>
          <w:b/>
          <w:spacing w:val="-4"/>
          <w:sz w:val="36"/>
          <w:szCs w:val="36"/>
        </w:rPr>
        <w:t>2024</w:t>
      </w:r>
    </w:p>
    <w:p w14:paraId="3BAAA69E" w14:textId="77777777" w:rsidR="00661577" w:rsidRPr="0049531F" w:rsidRDefault="00000000" w:rsidP="0049531F">
      <w:pPr>
        <w:spacing w:before="261" w:line="259" w:lineRule="auto"/>
        <w:ind w:left="821" w:right="389" w:firstLine="619"/>
        <w:jc w:val="both"/>
        <w:rPr>
          <w:rFonts w:ascii="Liberation Serif" w:hAnsi="Liberation Serif"/>
          <w:b/>
          <w:sz w:val="28"/>
          <w:szCs w:val="28"/>
        </w:rPr>
      </w:pPr>
      <w:r w:rsidRPr="0049531F">
        <w:rPr>
          <w:rFonts w:ascii="Liberation Serif" w:hAnsi="Liberation Serif"/>
          <w:b/>
          <w:sz w:val="28"/>
          <w:szCs w:val="28"/>
        </w:rPr>
        <w:t xml:space="preserve">Самым ожидаемым отраслевым событием в этом году для всей ритейл-индустрии станет десятый юбилейный Форум </w:t>
      </w:r>
      <w:hyperlink r:id="rId5">
        <w:r w:rsidRPr="0049531F">
          <w:rPr>
            <w:rFonts w:ascii="Liberation Serif" w:hAnsi="Liberation Serif"/>
            <w:b/>
            <w:color w:val="0000FF"/>
            <w:sz w:val="28"/>
            <w:szCs w:val="28"/>
            <w:u w:val="single" w:color="0000FF"/>
          </w:rPr>
          <w:t>«Неделя Российского Ритейла»</w:t>
        </w:r>
      </w:hyperlink>
      <w:r w:rsidRPr="0049531F">
        <w:rPr>
          <w:rFonts w:ascii="Liberation Serif" w:hAnsi="Liberation Serif"/>
          <w:b/>
          <w:sz w:val="28"/>
          <w:szCs w:val="28"/>
        </w:rPr>
        <w:t xml:space="preserve">, который пройдет с 27 по 30 мая и соберет более 8 тысяч участников. Организаторами мероприятия выступят: </w:t>
      </w:r>
      <w:hyperlink r:id="rId6">
        <w:r w:rsidRPr="0049531F">
          <w:rPr>
            <w:rFonts w:ascii="Liberation Serif" w:hAnsi="Liberation Serif"/>
            <w:b/>
            <w:color w:val="0000FF"/>
            <w:sz w:val="28"/>
            <w:szCs w:val="28"/>
            <w:u w:val="single" w:color="0000FF"/>
          </w:rPr>
          <w:t>Министерство промышленности и торговли Российской Федерации,</w:t>
        </w:r>
      </w:hyperlink>
      <w:r w:rsidRPr="0049531F">
        <w:rPr>
          <w:rFonts w:ascii="Liberation Serif" w:hAnsi="Liberation Serif"/>
          <w:b/>
          <w:color w:val="0000FF"/>
          <w:sz w:val="28"/>
          <w:szCs w:val="28"/>
        </w:rPr>
        <w:t xml:space="preserve"> </w:t>
      </w:r>
      <w:hyperlink r:id="rId7">
        <w:r w:rsidRPr="0049531F">
          <w:rPr>
            <w:rFonts w:ascii="Liberation Serif" w:hAnsi="Liberation Serif"/>
            <w:b/>
            <w:sz w:val="28"/>
            <w:szCs w:val="28"/>
          </w:rPr>
          <w:t xml:space="preserve">компания </w:t>
        </w:r>
        <w:r w:rsidRPr="0049531F">
          <w:rPr>
            <w:rFonts w:ascii="Liberation Serif" w:hAnsi="Liberation Serif"/>
            <w:b/>
            <w:color w:val="0000FF"/>
            <w:sz w:val="28"/>
            <w:szCs w:val="28"/>
            <w:u w:val="single" w:color="0000FF"/>
          </w:rPr>
          <w:t>Retail Event</w:t>
        </w:r>
      </w:hyperlink>
      <w:r w:rsidRPr="0049531F">
        <w:rPr>
          <w:rFonts w:ascii="Liberation Serif" w:hAnsi="Liberation Serif"/>
          <w:b/>
          <w:color w:val="0000FF"/>
          <w:sz w:val="28"/>
          <w:szCs w:val="28"/>
        </w:rPr>
        <w:t xml:space="preserve"> </w:t>
      </w:r>
      <w:r w:rsidRPr="0049531F">
        <w:rPr>
          <w:rFonts w:ascii="Liberation Serif" w:hAnsi="Liberation Serif"/>
          <w:b/>
          <w:sz w:val="28"/>
          <w:szCs w:val="28"/>
        </w:rPr>
        <w:t xml:space="preserve">и </w:t>
      </w:r>
      <w:hyperlink r:id="rId8">
        <w:r w:rsidRPr="0049531F">
          <w:rPr>
            <w:rFonts w:ascii="Liberation Serif" w:hAnsi="Liberation Serif"/>
            <w:b/>
            <w:color w:val="0000FF"/>
            <w:sz w:val="28"/>
            <w:szCs w:val="28"/>
            <w:u w:val="single" w:color="0000FF"/>
          </w:rPr>
          <w:t>Российская Ассоциация экспертов рынка ритейла</w:t>
        </w:r>
      </w:hyperlink>
      <w:r w:rsidRPr="0049531F">
        <w:rPr>
          <w:rFonts w:ascii="Liberation Serif" w:hAnsi="Liberation Serif"/>
          <w:b/>
          <w:color w:val="0000FF"/>
          <w:sz w:val="28"/>
          <w:szCs w:val="28"/>
        </w:rPr>
        <w:t xml:space="preserve"> </w:t>
      </w:r>
      <w:r w:rsidRPr="0049531F">
        <w:rPr>
          <w:rFonts w:ascii="Liberation Serif" w:hAnsi="Liberation Serif"/>
          <w:b/>
          <w:sz w:val="28"/>
          <w:szCs w:val="28"/>
        </w:rPr>
        <w:t>(РАЭРР).</w:t>
      </w:r>
    </w:p>
    <w:p w14:paraId="1CC6D8FD" w14:textId="77777777" w:rsidR="00661577" w:rsidRPr="0049531F" w:rsidRDefault="00000000" w:rsidP="0049531F">
      <w:pPr>
        <w:pStyle w:val="a3"/>
        <w:spacing w:before="239"/>
        <w:ind w:left="821" w:right="388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Ключевыми мероприятиями станут – стратегическая сессия «Ритейл нового времени: 10 лет в условиях санкций» и пленарное заседание «Российская розница: новые-старые стратегии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на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потребительском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рынке».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них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примут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участие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лидеры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российского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ритейла и e-</w:t>
      </w:r>
      <w:proofErr w:type="spellStart"/>
      <w:r w:rsidRPr="0049531F">
        <w:rPr>
          <w:rFonts w:ascii="Liberation Serif" w:hAnsi="Liberation Serif"/>
          <w:sz w:val="28"/>
          <w:szCs w:val="28"/>
        </w:rPr>
        <w:t>commerce</w:t>
      </w:r>
      <w:proofErr w:type="spellEnd"/>
      <w:r w:rsidRPr="0049531F">
        <w:rPr>
          <w:rFonts w:ascii="Liberation Serif" w:hAnsi="Liberation Serif"/>
          <w:sz w:val="28"/>
          <w:szCs w:val="28"/>
        </w:rPr>
        <w:t xml:space="preserve"> и представители органов власти. Традиционные спикеры Форума: Заместитель Председателя Правительства Российской Федерации </w:t>
      </w:r>
      <w:r w:rsidRPr="0049531F">
        <w:rPr>
          <w:rFonts w:ascii="Liberation Serif" w:hAnsi="Liberation Serif"/>
          <w:i/>
          <w:sz w:val="28"/>
          <w:szCs w:val="28"/>
        </w:rPr>
        <w:t xml:space="preserve">– </w:t>
      </w:r>
      <w:r w:rsidRPr="0049531F">
        <w:rPr>
          <w:rFonts w:ascii="Liberation Serif" w:hAnsi="Liberation Serif"/>
          <w:sz w:val="28"/>
          <w:szCs w:val="28"/>
        </w:rPr>
        <w:t xml:space="preserve">Министр промышленности и торговли Российской Федерации </w:t>
      </w:r>
      <w:r w:rsidRPr="0049531F">
        <w:rPr>
          <w:rFonts w:ascii="Liberation Serif" w:hAnsi="Liberation Serif"/>
          <w:b/>
          <w:sz w:val="28"/>
          <w:szCs w:val="28"/>
        </w:rPr>
        <w:t>Денис Мантуров</w:t>
      </w:r>
      <w:r w:rsidRPr="0049531F">
        <w:rPr>
          <w:rFonts w:ascii="Liberation Serif" w:hAnsi="Liberation Serif"/>
          <w:sz w:val="28"/>
          <w:szCs w:val="28"/>
        </w:rPr>
        <w:t xml:space="preserve">, основательница и генеральный директор </w:t>
      </w:r>
      <w:proofErr w:type="spellStart"/>
      <w:r w:rsidRPr="0049531F">
        <w:rPr>
          <w:rFonts w:ascii="Liberation Serif" w:hAnsi="Liberation Serif"/>
          <w:sz w:val="28"/>
          <w:szCs w:val="28"/>
        </w:rPr>
        <w:t>Wildberries</w:t>
      </w:r>
      <w:proofErr w:type="spellEnd"/>
      <w:r w:rsidRPr="0049531F">
        <w:rPr>
          <w:rFonts w:ascii="Liberation Serif" w:hAnsi="Liberation Serif"/>
          <w:sz w:val="28"/>
          <w:szCs w:val="28"/>
        </w:rPr>
        <w:t xml:space="preserve"> </w:t>
      </w:r>
      <w:r w:rsidRPr="0049531F">
        <w:rPr>
          <w:rFonts w:ascii="Liberation Serif" w:hAnsi="Liberation Serif"/>
          <w:b/>
          <w:sz w:val="28"/>
          <w:szCs w:val="28"/>
        </w:rPr>
        <w:t xml:space="preserve">Татьяна </w:t>
      </w:r>
      <w:proofErr w:type="spellStart"/>
      <w:r w:rsidRPr="0049531F">
        <w:rPr>
          <w:rFonts w:ascii="Liberation Serif" w:hAnsi="Liberation Serif"/>
          <w:b/>
          <w:sz w:val="28"/>
          <w:szCs w:val="28"/>
        </w:rPr>
        <w:t>Бакальчук</w:t>
      </w:r>
      <w:proofErr w:type="spellEnd"/>
      <w:r w:rsidRPr="0049531F">
        <w:rPr>
          <w:rFonts w:ascii="Liberation Serif" w:hAnsi="Liberation Serif"/>
          <w:b/>
          <w:sz w:val="28"/>
          <w:szCs w:val="28"/>
        </w:rPr>
        <w:t xml:space="preserve">, </w:t>
      </w:r>
      <w:r w:rsidRPr="0049531F">
        <w:rPr>
          <w:rFonts w:ascii="Liberation Serif" w:hAnsi="Liberation Serif"/>
          <w:sz w:val="28"/>
          <w:szCs w:val="28"/>
        </w:rPr>
        <w:t xml:space="preserve">президент Х5 Group </w:t>
      </w:r>
      <w:r w:rsidRPr="0049531F">
        <w:rPr>
          <w:rFonts w:ascii="Liberation Serif" w:hAnsi="Liberation Serif"/>
          <w:b/>
          <w:sz w:val="28"/>
          <w:szCs w:val="28"/>
        </w:rPr>
        <w:t>Екатерина Лобачева</w:t>
      </w:r>
      <w:r w:rsidRPr="0049531F">
        <w:rPr>
          <w:rFonts w:ascii="Liberation Serif" w:hAnsi="Liberation Serif"/>
          <w:sz w:val="28"/>
          <w:szCs w:val="28"/>
        </w:rPr>
        <w:t xml:space="preserve">, генеральный директор торговой сети «Пятерочка» </w:t>
      </w:r>
      <w:r w:rsidRPr="0049531F">
        <w:rPr>
          <w:rFonts w:ascii="Liberation Serif" w:hAnsi="Liberation Serif"/>
          <w:b/>
          <w:sz w:val="28"/>
          <w:szCs w:val="28"/>
        </w:rPr>
        <w:t>Владислав Курбатов</w:t>
      </w:r>
      <w:r w:rsidRPr="0049531F">
        <w:rPr>
          <w:rFonts w:ascii="Liberation Serif" w:hAnsi="Liberation Serif"/>
          <w:sz w:val="28"/>
          <w:szCs w:val="28"/>
        </w:rPr>
        <w:t xml:space="preserve">, управляющий директор OZON </w:t>
      </w:r>
      <w:r w:rsidRPr="0049531F">
        <w:rPr>
          <w:rFonts w:ascii="Liberation Serif" w:hAnsi="Liberation Serif"/>
          <w:b/>
          <w:sz w:val="28"/>
          <w:szCs w:val="28"/>
        </w:rPr>
        <w:t xml:space="preserve">Сергей Беляков, </w:t>
      </w:r>
      <w:r w:rsidRPr="0049531F">
        <w:rPr>
          <w:rFonts w:ascii="Liberation Serif" w:hAnsi="Liberation Serif"/>
          <w:sz w:val="28"/>
          <w:szCs w:val="28"/>
        </w:rPr>
        <w:t xml:space="preserve">председатель наблюдательного совета Российской ассоциации экспертов рынка ритейла, генеральный директор сети дискаунтеров «Чижик» </w:t>
      </w:r>
      <w:r w:rsidRPr="0049531F">
        <w:rPr>
          <w:rFonts w:ascii="Liberation Serif" w:hAnsi="Liberation Serif"/>
          <w:b/>
          <w:sz w:val="28"/>
          <w:szCs w:val="28"/>
        </w:rPr>
        <w:t xml:space="preserve">Илья </w:t>
      </w:r>
      <w:proofErr w:type="spellStart"/>
      <w:r w:rsidRPr="0049531F">
        <w:rPr>
          <w:rFonts w:ascii="Liberation Serif" w:hAnsi="Liberation Serif"/>
          <w:b/>
          <w:sz w:val="28"/>
          <w:szCs w:val="28"/>
        </w:rPr>
        <w:t>Якубсон</w:t>
      </w:r>
      <w:proofErr w:type="spellEnd"/>
      <w:r w:rsidRPr="0049531F">
        <w:rPr>
          <w:rFonts w:ascii="Liberation Serif" w:hAnsi="Liberation Serif"/>
          <w:b/>
          <w:sz w:val="28"/>
          <w:szCs w:val="28"/>
        </w:rPr>
        <w:t xml:space="preserve">, </w:t>
      </w:r>
      <w:r w:rsidRPr="0049531F">
        <w:rPr>
          <w:rFonts w:ascii="Liberation Serif" w:hAnsi="Liberation Serif"/>
          <w:sz w:val="28"/>
          <w:szCs w:val="28"/>
        </w:rPr>
        <w:t xml:space="preserve">заместитель генерального директора, директор по управлению розничной сетью «Магнит» </w:t>
      </w:r>
      <w:r w:rsidRPr="0049531F">
        <w:rPr>
          <w:rFonts w:ascii="Liberation Serif" w:hAnsi="Liberation Serif"/>
          <w:b/>
          <w:sz w:val="28"/>
          <w:szCs w:val="28"/>
        </w:rPr>
        <w:t xml:space="preserve">Руслан Исмаилов </w:t>
      </w:r>
      <w:r w:rsidRPr="0049531F">
        <w:rPr>
          <w:rFonts w:ascii="Liberation Serif" w:hAnsi="Liberation Serif"/>
          <w:sz w:val="28"/>
          <w:szCs w:val="28"/>
        </w:rPr>
        <w:t>и многие другие. Главными темами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обсуждения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станут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тернистый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путь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российского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ритейла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FMCG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производителей, глобальные изменения потребительского рынка и постоянная трансформация бизнес- моделей современного ритейла.</w:t>
      </w:r>
    </w:p>
    <w:p w14:paraId="137F105E" w14:textId="77777777" w:rsidR="00661577" w:rsidRPr="0049531F" w:rsidRDefault="00000000" w:rsidP="0049531F">
      <w:pPr>
        <w:pStyle w:val="a3"/>
        <w:spacing w:before="240" w:line="259" w:lineRule="auto"/>
        <w:ind w:left="821" w:right="393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 xml:space="preserve">Новым треком деловой программы Форума «Неделя Российского Ритейла» станет двухдневный «FMCG &amp; RETAIL </w:t>
      </w:r>
      <w:proofErr w:type="spellStart"/>
      <w:r w:rsidRPr="0049531F">
        <w:rPr>
          <w:rFonts w:ascii="Liberation Serif" w:hAnsi="Liberation Serif"/>
          <w:sz w:val="28"/>
          <w:szCs w:val="28"/>
        </w:rPr>
        <w:t>Summit</w:t>
      </w:r>
      <w:proofErr w:type="spellEnd"/>
      <w:r w:rsidRPr="0049531F">
        <w:rPr>
          <w:rFonts w:ascii="Liberation Serif" w:hAnsi="Liberation Serif"/>
          <w:sz w:val="28"/>
          <w:szCs w:val="28"/>
        </w:rPr>
        <w:t>», который пройдет с 29 по 30 мая. Участники получат актуальную аналитику FMCG рынка, динамику продаж категорий в каналах современной торговли, обсудят управление товарными категориями и их развитие в ритейле, стратегии развития FMCG компаний.</w:t>
      </w:r>
    </w:p>
    <w:p w14:paraId="0CA3B14E" w14:textId="77777777" w:rsidR="00661577" w:rsidRPr="0049531F" w:rsidRDefault="00000000" w:rsidP="0049531F">
      <w:pPr>
        <w:pStyle w:val="a3"/>
        <w:spacing w:before="159" w:line="259" w:lineRule="auto"/>
        <w:ind w:left="821" w:right="392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Кроме этого, 27-28 мая на площадке Форума пройдет крупнейшее ежегодное отраслевое мероприятие,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посвященное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развитию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алкогольной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категории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розничной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торговле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– VII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Конгресс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современной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виноторговли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Wine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Retail.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Ключевыми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темами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Конгресса</w:t>
      </w:r>
      <w:r w:rsidRPr="0049531F">
        <w:rPr>
          <w:rFonts w:ascii="Liberation Serif" w:hAnsi="Liberation Serif"/>
          <w:spacing w:val="-1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станут изменения в законодательном регулировании отрасли, влияние фискальной политики государства на динамику винного рынка, программы поддержки российского виноделия. Представители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ключевых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министерств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ведомств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обсудят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участниками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рынка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 xml:space="preserve">основные новации регулирования, включая маркировку крепкого алкоголя и винодельческой продукции, акцизную политику, развитие ассортимента российских вин в розничной торговле и картах </w:t>
      </w:r>
      <w:r w:rsidRPr="0049531F">
        <w:rPr>
          <w:rFonts w:ascii="Liberation Serif" w:hAnsi="Liberation Serif"/>
          <w:sz w:val="28"/>
          <w:szCs w:val="28"/>
        </w:rPr>
        <w:lastRenderedPageBreak/>
        <w:t>ресторанов.</w:t>
      </w:r>
    </w:p>
    <w:p w14:paraId="7ED5B7ED" w14:textId="77777777" w:rsidR="00661577" w:rsidRPr="0049531F" w:rsidRDefault="00000000" w:rsidP="0049531F">
      <w:pPr>
        <w:pStyle w:val="a3"/>
        <w:spacing w:before="158" w:line="259" w:lineRule="auto"/>
        <w:ind w:left="821" w:right="394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Еще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одним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масштабным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мероприятием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форума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станет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ANTI-ILLICIT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TRADE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CONGRESS (</w:t>
      </w:r>
      <w:proofErr w:type="spellStart"/>
      <w:r w:rsidRPr="0049531F">
        <w:rPr>
          <w:rFonts w:ascii="Liberation Serif" w:hAnsi="Liberation Serif"/>
          <w:sz w:val="28"/>
          <w:szCs w:val="28"/>
        </w:rPr>
        <w:t>Антиконтрафакт</w:t>
      </w:r>
      <w:proofErr w:type="spellEnd"/>
      <w:r w:rsidRPr="0049531F">
        <w:rPr>
          <w:rFonts w:ascii="Liberation Serif" w:hAnsi="Liberation Serif"/>
          <w:sz w:val="28"/>
          <w:szCs w:val="28"/>
        </w:rPr>
        <w:t>). Участники обсудят ситуацию на рынке нелегального оборота продукции, вопросы защиты прав правообладателя, использование и защиту товарного знака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рамках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параллельного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импорта,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развитие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цифровой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маркировки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России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странах ЕАЭС, ее эффективность и возможности дальнейшего развития.</w:t>
      </w:r>
    </w:p>
    <w:p w14:paraId="6D5BACC7" w14:textId="77777777" w:rsidR="0049531F" w:rsidRDefault="00000000" w:rsidP="0049531F">
      <w:pPr>
        <w:pStyle w:val="a3"/>
        <w:spacing w:before="159" w:line="259" w:lineRule="auto"/>
        <w:ind w:left="820" w:right="394" w:firstLine="1"/>
        <w:jc w:val="both"/>
        <w:rPr>
          <w:rFonts w:ascii="Liberation Serif" w:hAnsi="Liberation Serif"/>
          <w:sz w:val="28"/>
          <w:szCs w:val="28"/>
        </w:rPr>
      </w:pPr>
      <w:hyperlink r:id="rId9">
        <w:r w:rsidRPr="0049531F">
          <w:rPr>
            <w:rFonts w:ascii="Liberation Serif" w:hAnsi="Liberation Serif"/>
            <w:color w:val="1154CC"/>
            <w:sz w:val="28"/>
            <w:szCs w:val="28"/>
            <w:u w:val="single" w:color="1154CC"/>
          </w:rPr>
          <w:t>Деловая программа</w:t>
        </w:r>
      </w:hyperlink>
      <w:r w:rsidRPr="0049531F">
        <w:rPr>
          <w:rFonts w:ascii="Liberation Serif" w:hAnsi="Liberation Serif"/>
          <w:color w:val="1154CC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Форума ориентирована на собственников бизнеса, топ-менеджмент компаний, управленцев и менеджмент среднего звена. Участников также ждут: бизнес- встречи B2B и B2G, дискуссии, деловые знакомства, неформальное общение, а также заключение новых партнерских соглашений.</w:t>
      </w:r>
    </w:p>
    <w:p w14:paraId="7740D2CB" w14:textId="12F21D53" w:rsidR="00661577" w:rsidRPr="0049531F" w:rsidRDefault="00000000" w:rsidP="0049531F">
      <w:pPr>
        <w:pStyle w:val="a3"/>
        <w:spacing w:before="159" w:line="259" w:lineRule="auto"/>
        <w:ind w:left="820" w:right="394" w:firstLine="620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В рамках Форума пройдут пленарные заседания, экспертные сессии, конференции, презентации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круглые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столы,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посвященные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технологиям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инновациям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работе</w:t>
      </w:r>
      <w:r w:rsidRPr="0049531F">
        <w:rPr>
          <w:rFonts w:ascii="Liberation Serif" w:hAnsi="Liberation Serif"/>
          <w:spacing w:val="-4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 xml:space="preserve">торговых сетей, маркетингу, </w:t>
      </w:r>
      <w:proofErr w:type="spellStart"/>
      <w:r w:rsidRPr="0049531F">
        <w:rPr>
          <w:rFonts w:ascii="Liberation Serif" w:hAnsi="Liberation Serif"/>
          <w:sz w:val="28"/>
          <w:szCs w:val="28"/>
        </w:rPr>
        <w:t>fashion</w:t>
      </w:r>
      <w:proofErr w:type="spellEnd"/>
      <w:r w:rsidRPr="0049531F">
        <w:rPr>
          <w:rFonts w:ascii="Liberation Serif" w:hAnsi="Liberation Serif"/>
          <w:sz w:val="28"/>
          <w:szCs w:val="28"/>
        </w:rPr>
        <w:t xml:space="preserve"> ритейлу, е-</w:t>
      </w:r>
      <w:proofErr w:type="spellStart"/>
      <w:r w:rsidRPr="0049531F">
        <w:rPr>
          <w:rFonts w:ascii="Liberation Serif" w:hAnsi="Liberation Serif"/>
          <w:sz w:val="28"/>
          <w:szCs w:val="28"/>
        </w:rPr>
        <w:t>commerce</w:t>
      </w:r>
      <w:proofErr w:type="spellEnd"/>
      <w:r w:rsidRPr="0049531F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49531F">
        <w:rPr>
          <w:rFonts w:ascii="Liberation Serif" w:hAnsi="Liberation Serif"/>
          <w:sz w:val="28"/>
          <w:szCs w:val="28"/>
        </w:rPr>
        <w:t>HoReCa</w:t>
      </w:r>
      <w:proofErr w:type="spellEnd"/>
      <w:r w:rsidRPr="0049531F">
        <w:rPr>
          <w:rFonts w:ascii="Liberation Serif" w:hAnsi="Liberation Serif"/>
          <w:sz w:val="28"/>
          <w:szCs w:val="28"/>
        </w:rPr>
        <w:t>, логистике, ESG, банковскому ритейлу, коммерческой недвижимости, международным рынкам и HR.</w:t>
      </w:r>
    </w:p>
    <w:p w14:paraId="0CE3AE76" w14:textId="77777777" w:rsidR="00661577" w:rsidRPr="0049531F" w:rsidRDefault="00000000" w:rsidP="0049531F">
      <w:pPr>
        <w:pStyle w:val="a3"/>
        <w:spacing w:before="159" w:line="259" w:lineRule="auto"/>
        <w:ind w:left="821" w:right="393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На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двух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этажах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площадки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расположится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масштабная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выставка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RETAIL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WEEK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EXPO.</w:t>
      </w:r>
      <w:r w:rsidRPr="0049531F">
        <w:rPr>
          <w:rFonts w:ascii="Liberation Serif" w:hAnsi="Liberation Serif"/>
          <w:spacing w:val="-1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Она включит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себя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более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130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экспонентов.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Как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всегда,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proofErr w:type="spellStart"/>
      <w:r w:rsidRPr="0049531F">
        <w:rPr>
          <w:rFonts w:ascii="Liberation Serif" w:hAnsi="Liberation Serif"/>
          <w:sz w:val="28"/>
          <w:szCs w:val="28"/>
        </w:rPr>
        <w:t>экспозона</w:t>
      </w:r>
      <w:proofErr w:type="spellEnd"/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станет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центром</w:t>
      </w:r>
      <w:r w:rsidRPr="0049531F">
        <w:rPr>
          <w:rFonts w:ascii="Liberation Serif" w:hAnsi="Liberation Serif"/>
          <w:spacing w:val="-1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притяжения профессионалов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ритейл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индустрии.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На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мероприятии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соберутся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ведущие</w:t>
      </w:r>
      <w:r w:rsidRPr="0049531F">
        <w:rPr>
          <w:rFonts w:ascii="Liberation Serif" w:hAnsi="Liberation Serif"/>
          <w:spacing w:val="8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поставщики</w:t>
      </w:r>
      <w:r w:rsidRPr="0049531F">
        <w:rPr>
          <w:rFonts w:ascii="Liberation Serif" w:hAnsi="Liberation Serif"/>
          <w:spacing w:val="40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ритейле,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сервисные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консалтинговые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компании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новейшими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товарами</w:t>
      </w:r>
      <w:r w:rsidRPr="0049531F">
        <w:rPr>
          <w:rFonts w:ascii="Liberation Serif" w:hAnsi="Liberation Serif"/>
          <w:spacing w:val="79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и</w:t>
      </w:r>
      <w:r w:rsidRPr="0049531F">
        <w:rPr>
          <w:rFonts w:ascii="Liberation Serif" w:hAnsi="Liberation Serif"/>
          <w:spacing w:val="-3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услугами. В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proofErr w:type="gramStart"/>
      <w:r w:rsidRPr="0049531F">
        <w:rPr>
          <w:rFonts w:ascii="Liberation Serif" w:hAnsi="Liberation Serif"/>
          <w:sz w:val="28"/>
          <w:szCs w:val="28"/>
        </w:rPr>
        <w:t>ходе</w:t>
      </w:r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выставки</w:t>
      </w:r>
      <w:proofErr w:type="gramEnd"/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участники</w:t>
      </w:r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смогут</w:t>
      </w:r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продемонстрировать</w:t>
      </w:r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передовые</w:t>
      </w:r>
      <w:r w:rsidRPr="0049531F">
        <w:rPr>
          <w:rFonts w:ascii="Liberation Serif" w:hAnsi="Liberation Serif"/>
          <w:spacing w:val="69"/>
          <w:sz w:val="28"/>
          <w:szCs w:val="28"/>
        </w:rPr>
        <w:t xml:space="preserve">  </w:t>
      </w:r>
      <w:r w:rsidRPr="0049531F">
        <w:rPr>
          <w:rFonts w:ascii="Liberation Serif" w:hAnsi="Liberation Serif"/>
          <w:sz w:val="28"/>
          <w:szCs w:val="28"/>
        </w:rPr>
        <w:t>разработки и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технологии в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сфере ритейла. Экспоненты также могут запланировать встречу или переговоры с интересующей компанией, обрести новые партнерства и деловые связи.</w:t>
      </w:r>
    </w:p>
    <w:p w14:paraId="15A889F6" w14:textId="77777777" w:rsidR="00661577" w:rsidRPr="0049531F" w:rsidRDefault="00000000" w:rsidP="0049531F">
      <w:pPr>
        <w:pStyle w:val="a3"/>
        <w:spacing w:before="158" w:line="259" w:lineRule="auto"/>
        <w:ind w:left="821" w:right="392" w:firstLine="619"/>
        <w:jc w:val="both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25 мая состоится ежегодный турнир по мини-футболу «Кубок Недели Российского Ритейла». 27</w:t>
      </w:r>
      <w:r w:rsidRPr="0049531F">
        <w:rPr>
          <w:rFonts w:ascii="Liberation Serif" w:hAnsi="Liberation Serif"/>
          <w:spacing w:val="-2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мая пройдет церемония награждения победителей профессиональной отраслевой Премии «Retail Week Awards», а также будут отмечены победители федерального конкурса Минпромторга России «Торговля России».</w:t>
      </w:r>
    </w:p>
    <w:p w14:paraId="7DC15278" w14:textId="77777777" w:rsidR="00661577" w:rsidRPr="0049531F" w:rsidRDefault="00000000" w:rsidP="0049531F">
      <w:pPr>
        <w:pStyle w:val="a3"/>
        <w:spacing w:before="159" w:line="398" w:lineRule="auto"/>
        <w:ind w:left="821" w:right="241" w:firstLine="619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Все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профи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собираются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на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«Неделе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Российского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Ритейла».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Будьте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вместе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с</w:t>
      </w:r>
      <w:r w:rsidRPr="0049531F">
        <w:rPr>
          <w:rFonts w:ascii="Liberation Serif" w:hAnsi="Liberation Serif"/>
          <w:spacing w:val="-5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 xml:space="preserve">нами! </w:t>
      </w:r>
      <w:hyperlink r:id="rId10">
        <w:r w:rsidRPr="0049531F">
          <w:rPr>
            <w:rFonts w:ascii="Liberation Serif" w:hAnsi="Liberation Serif"/>
            <w:color w:val="0000FF"/>
            <w:sz w:val="28"/>
            <w:szCs w:val="28"/>
            <w:u w:val="single" w:color="0000FF"/>
          </w:rPr>
          <w:t>Регистрация</w:t>
        </w:r>
      </w:hyperlink>
      <w:r w:rsidRPr="0049531F">
        <w:rPr>
          <w:rFonts w:ascii="Liberation Serif" w:hAnsi="Liberation Serif"/>
          <w:color w:val="0000FF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на Форум</w:t>
      </w:r>
    </w:p>
    <w:p w14:paraId="7C85B6F5" w14:textId="3510E36B" w:rsidR="00661577" w:rsidRDefault="0049531F">
      <w:pPr>
        <w:tabs>
          <w:tab w:val="left" w:pos="1786"/>
          <w:tab w:val="left" w:pos="3417"/>
          <w:tab w:val="left" w:pos="4528"/>
          <w:tab w:val="left" w:pos="6807"/>
          <w:tab w:val="left" w:pos="8421"/>
          <w:tab w:val="left" w:pos="8891"/>
          <w:tab w:val="left" w:pos="9479"/>
        </w:tabs>
        <w:spacing w:line="259" w:lineRule="auto"/>
        <w:ind w:left="821" w:right="392"/>
        <w:rPr>
          <w:rFonts w:ascii="Liberation Serif" w:hAnsi="Liberation Serif"/>
          <w:i/>
          <w:sz w:val="28"/>
          <w:szCs w:val="28"/>
        </w:rPr>
      </w:pPr>
      <w:r>
        <w:rPr>
          <w:rFonts w:ascii="Liberation Serif" w:hAnsi="Liberation Serif"/>
          <w:b/>
          <w:spacing w:val="-2"/>
          <w:sz w:val="28"/>
          <w:szCs w:val="28"/>
        </w:rPr>
        <w:tab/>
      </w:r>
      <w:r w:rsidR="00000000" w:rsidRPr="0049531F">
        <w:rPr>
          <w:rFonts w:ascii="Liberation Serif" w:hAnsi="Liberation Serif"/>
          <w:b/>
          <w:spacing w:val="-2"/>
          <w:sz w:val="28"/>
          <w:szCs w:val="28"/>
        </w:rPr>
        <w:t>Место</w:t>
      </w:r>
      <w:r>
        <w:rPr>
          <w:rFonts w:ascii="Liberation Serif" w:hAnsi="Liberation Serif"/>
          <w:b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b/>
          <w:spacing w:val="-2"/>
          <w:sz w:val="28"/>
          <w:szCs w:val="28"/>
        </w:rPr>
        <w:t>проведения:</w:t>
      </w:r>
      <w:r>
        <w:rPr>
          <w:rFonts w:ascii="Liberation Serif" w:hAnsi="Liberation Serif"/>
          <w:b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i/>
          <w:spacing w:val="-2"/>
          <w:sz w:val="28"/>
          <w:szCs w:val="28"/>
        </w:rPr>
        <w:t>Москва,</w:t>
      </w:r>
      <w:r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i/>
          <w:spacing w:val="-2"/>
          <w:sz w:val="28"/>
          <w:szCs w:val="28"/>
        </w:rPr>
        <w:t>Краснопресненская</w:t>
      </w:r>
      <w:r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i/>
          <w:spacing w:val="-2"/>
          <w:sz w:val="28"/>
          <w:szCs w:val="28"/>
        </w:rPr>
        <w:t>набережная,</w:t>
      </w:r>
      <w:r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i/>
          <w:spacing w:val="-6"/>
          <w:sz w:val="28"/>
          <w:szCs w:val="28"/>
        </w:rPr>
        <w:t>д.</w:t>
      </w:r>
      <w:r w:rsidR="00000000" w:rsidRPr="0049531F">
        <w:rPr>
          <w:rFonts w:ascii="Liberation Serif" w:hAnsi="Liberation Serif"/>
          <w:i/>
          <w:sz w:val="28"/>
          <w:szCs w:val="28"/>
        </w:rPr>
        <w:tab/>
      </w:r>
      <w:r w:rsidR="00000000" w:rsidRPr="0049531F">
        <w:rPr>
          <w:rFonts w:ascii="Liberation Serif" w:hAnsi="Liberation Serif"/>
          <w:i/>
          <w:spacing w:val="-4"/>
          <w:sz w:val="28"/>
          <w:szCs w:val="28"/>
        </w:rPr>
        <w:t>12,</w:t>
      </w:r>
      <w:r w:rsidR="00000000" w:rsidRPr="0049531F">
        <w:rPr>
          <w:rFonts w:ascii="Liberation Serif" w:hAnsi="Liberation Serif"/>
          <w:i/>
          <w:sz w:val="28"/>
          <w:szCs w:val="28"/>
        </w:rPr>
        <w:tab/>
      </w:r>
      <w:r w:rsidR="00000000" w:rsidRPr="0049531F">
        <w:rPr>
          <w:rFonts w:ascii="Liberation Serif" w:hAnsi="Liberation Serif"/>
          <w:i/>
          <w:spacing w:val="-2"/>
          <w:sz w:val="28"/>
          <w:szCs w:val="28"/>
        </w:rPr>
        <w:t>Центр</w:t>
      </w:r>
      <w:r>
        <w:rPr>
          <w:rFonts w:ascii="Liberation Serif" w:hAnsi="Liberation Serif"/>
          <w:i/>
          <w:spacing w:val="-2"/>
          <w:sz w:val="28"/>
          <w:szCs w:val="28"/>
        </w:rPr>
        <w:t xml:space="preserve"> </w:t>
      </w:r>
      <w:r w:rsidR="00000000" w:rsidRPr="0049531F">
        <w:rPr>
          <w:rFonts w:ascii="Liberation Serif" w:hAnsi="Liberation Serif"/>
          <w:i/>
          <w:sz w:val="28"/>
          <w:szCs w:val="28"/>
        </w:rPr>
        <w:t>международной торговли.</w:t>
      </w:r>
    </w:p>
    <w:p w14:paraId="30C8CE77" w14:textId="77777777" w:rsidR="00661577" w:rsidRPr="0049531F" w:rsidRDefault="00661577">
      <w:pPr>
        <w:pStyle w:val="a3"/>
        <w:rPr>
          <w:rFonts w:ascii="Liberation Serif" w:hAnsi="Liberation Serif"/>
          <w:i/>
          <w:sz w:val="28"/>
          <w:szCs w:val="28"/>
        </w:rPr>
      </w:pPr>
    </w:p>
    <w:p w14:paraId="3FB8BA33" w14:textId="77777777" w:rsidR="00661577" w:rsidRPr="0049531F" w:rsidRDefault="00000000">
      <w:pPr>
        <w:ind w:left="431"/>
        <w:jc w:val="center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pacing w:val="-5"/>
          <w:sz w:val="28"/>
          <w:szCs w:val="28"/>
        </w:rPr>
        <w:t>***</w:t>
      </w:r>
    </w:p>
    <w:p w14:paraId="2CCC0547" w14:textId="77777777" w:rsidR="00661577" w:rsidRPr="0049531F" w:rsidRDefault="00000000">
      <w:pPr>
        <w:spacing w:before="262" w:line="259" w:lineRule="auto"/>
        <w:ind w:left="821" w:right="390"/>
        <w:jc w:val="both"/>
        <w:rPr>
          <w:rFonts w:ascii="Liberation Serif" w:hAnsi="Liberation Serif"/>
          <w:i/>
          <w:sz w:val="28"/>
          <w:szCs w:val="28"/>
        </w:rPr>
      </w:pPr>
      <w:r w:rsidRPr="0049531F">
        <w:rPr>
          <w:rFonts w:ascii="Liberation Serif" w:hAnsi="Liberation Serif"/>
          <w:i/>
          <w:sz w:val="28"/>
          <w:szCs w:val="28"/>
        </w:rPr>
        <w:t>Компания</w:t>
      </w:r>
      <w:hyperlink r:id="rId11">
        <w:r w:rsidRPr="0049531F">
          <w:rPr>
            <w:rFonts w:ascii="Liberation Serif" w:hAnsi="Liberation Serif"/>
            <w:color w:val="1154CC"/>
            <w:sz w:val="28"/>
            <w:szCs w:val="28"/>
            <w:u w:val="single" w:color="1154CC"/>
          </w:rPr>
          <w:t xml:space="preserve"> </w:t>
        </w:r>
        <w:r w:rsidRPr="0049531F">
          <w:rPr>
            <w:rFonts w:ascii="Liberation Serif" w:hAnsi="Liberation Serif"/>
            <w:i/>
            <w:color w:val="1154CC"/>
            <w:sz w:val="28"/>
            <w:szCs w:val="28"/>
            <w:u w:val="single" w:color="1154CC"/>
          </w:rPr>
          <w:t>Retail Event</w:t>
        </w:r>
      </w:hyperlink>
      <w:r w:rsidRPr="0049531F">
        <w:rPr>
          <w:rFonts w:ascii="Liberation Serif" w:hAnsi="Liberation Serif"/>
          <w:i/>
          <w:color w:val="1154CC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с 2014 года неизменно сохраняет статус ведущего организатора и оператора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крупнейших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отраслевых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мероприятий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в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сфере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ритейла.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Ежегодно</w:t>
      </w:r>
      <w:r w:rsidRPr="0049531F">
        <w:rPr>
          <w:rFonts w:ascii="Liberation Serif" w:hAnsi="Liberation Serif"/>
          <w:i/>
          <w:spacing w:val="-15"/>
          <w:sz w:val="28"/>
          <w:szCs w:val="28"/>
        </w:rPr>
        <w:t xml:space="preserve"> </w:t>
      </w:r>
      <w:r w:rsidRPr="0049531F">
        <w:rPr>
          <w:rFonts w:ascii="Liberation Serif" w:hAnsi="Liberation Serif"/>
          <w:i/>
          <w:sz w:val="28"/>
          <w:szCs w:val="28"/>
        </w:rPr>
        <w:t>реализуются собственные проекты в Москве и регионах России.</w:t>
      </w:r>
    </w:p>
    <w:p w14:paraId="29F34AF6" w14:textId="77777777" w:rsidR="00661577" w:rsidRPr="0049531F" w:rsidRDefault="00000000">
      <w:pPr>
        <w:spacing w:before="239"/>
        <w:ind w:left="821"/>
        <w:rPr>
          <w:rFonts w:ascii="Liberation Serif" w:hAnsi="Liberation Serif"/>
          <w:b/>
          <w:sz w:val="28"/>
          <w:szCs w:val="28"/>
        </w:rPr>
      </w:pPr>
      <w:r w:rsidRPr="0049531F">
        <w:rPr>
          <w:rFonts w:ascii="Liberation Serif" w:hAnsi="Liberation Serif"/>
          <w:b/>
          <w:spacing w:val="-2"/>
          <w:sz w:val="28"/>
          <w:szCs w:val="28"/>
        </w:rPr>
        <w:lastRenderedPageBreak/>
        <w:t>Контакты:</w:t>
      </w:r>
    </w:p>
    <w:p w14:paraId="758F94DC" w14:textId="77777777" w:rsidR="00661577" w:rsidRPr="0049531F" w:rsidRDefault="00000000">
      <w:pPr>
        <w:pStyle w:val="a3"/>
        <w:spacing w:before="120" w:line="343" w:lineRule="auto"/>
        <w:ind w:left="821" w:right="4365"/>
        <w:rPr>
          <w:rFonts w:ascii="Liberation Serif" w:hAnsi="Liberation Serif"/>
          <w:sz w:val="28"/>
          <w:szCs w:val="28"/>
        </w:rPr>
      </w:pPr>
      <w:r w:rsidRPr="0049531F">
        <w:rPr>
          <w:rFonts w:ascii="Liberation Serif" w:hAnsi="Liberation Serif"/>
          <w:sz w:val="28"/>
          <w:szCs w:val="28"/>
        </w:rPr>
        <w:t>Единый</w:t>
      </w:r>
      <w:r w:rsidRPr="0049531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телефон</w:t>
      </w:r>
      <w:r w:rsidRPr="0049531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колл-центра:</w:t>
      </w:r>
      <w:r w:rsidRPr="0049531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+7</w:t>
      </w:r>
      <w:r w:rsidRPr="0049531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>(495)</w:t>
      </w:r>
      <w:r w:rsidRPr="0049531F">
        <w:rPr>
          <w:rFonts w:ascii="Liberation Serif" w:hAnsi="Liberation Serif"/>
          <w:spacing w:val="-8"/>
          <w:sz w:val="28"/>
          <w:szCs w:val="28"/>
        </w:rPr>
        <w:t xml:space="preserve"> </w:t>
      </w:r>
      <w:r w:rsidRPr="0049531F">
        <w:rPr>
          <w:rFonts w:ascii="Liberation Serif" w:hAnsi="Liberation Serif"/>
          <w:sz w:val="28"/>
          <w:szCs w:val="28"/>
        </w:rPr>
        <w:t xml:space="preserve">323-71-07 Для СМИ: </w:t>
      </w:r>
      <w:hyperlink r:id="rId12">
        <w:r w:rsidRPr="0049531F">
          <w:rPr>
            <w:rFonts w:ascii="Liberation Serif" w:hAnsi="Liberation Serif"/>
            <w:color w:val="0000FF"/>
            <w:sz w:val="28"/>
            <w:szCs w:val="28"/>
            <w:u w:val="single" w:color="0000FF"/>
          </w:rPr>
          <w:t>pressa@retailevent.ru</w:t>
        </w:r>
      </w:hyperlink>
    </w:p>
    <w:p w14:paraId="79E2A6EA" w14:textId="77777777" w:rsidR="00C845F4" w:rsidRPr="0049531F" w:rsidRDefault="00C845F4" w:rsidP="0049531F">
      <w:pPr>
        <w:spacing w:before="69"/>
        <w:ind w:left="3477" w:hanging="3077"/>
        <w:rPr>
          <w:rFonts w:ascii="Liberation Serif" w:hAnsi="Liberation Serif"/>
          <w:sz w:val="28"/>
          <w:szCs w:val="28"/>
        </w:rPr>
      </w:pPr>
    </w:p>
    <w:sectPr w:rsidR="00C845F4" w:rsidRPr="0049531F">
      <w:pgSz w:w="11910" w:h="16840"/>
      <w:pgMar w:top="4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6A37"/>
    <w:multiLevelType w:val="hybridMultilevel"/>
    <w:tmpl w:val="1302A082"/>
    <w:lvl w:ilvl="0" w:tplc="383EF022">
      <w:numFmt w:val="bullet"/>
      <w:lvlText w:val="–"/>
      <w:lvlJc w:val="left"/>
      <w:pPr>
        <w:ind w:left="254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B968D3E">
      <w:numFmt w:val="bullet"/>
      <w:lvlText w:val="•"/>
      <w:lvlJc w:val="left"/>
      <w:pPr>
        <w:ind w:left="1290" w:hanging="220"/>
      </w:pPr>
      <w:rPr>
        <w:rFonts w:hint="default"/>
        <w:lang w:val="ru-RU" w:eastAsia="en-US" w:bidi="ar-SA"/>
      </w:rPr>
    </w:lvl>
    <w:lvl w:ilvl="2" w:tplc="05107ED2">
      <w:numFmt w:val="bullet"/>
      <w:lvlText w:val="•"/>
      <w:lvlJc w:val="left"/>
      <w:pPr>
        <w:ind w:left="2321" w:hanging="220"/>
      </w:pPr>
      <w:rPr>
        <w:rFonts w:hint="default"/>
        <w:lang w:val="ru-RU" w:eastAsia="en-US" w:bidi="ar-SA"/>
      </w:rPr>
    </w:lvl>
    <w:lvl w:ilvl="3" w:tplc="C10A4848">
      <w:numFmt w:val="bullet"/>
      <w:lvlText w:val="•"/>
      <w:lvlJc w:val="left"/>
      <w:pPr>
        <w:ind w:left="3351" w:hanging="220"/>
      </w:pPr>
      <w:rPr>
        <w:rFonts w:hint="default"/>
        <w:lang w:val="ru-RU" w:eastAsia="en-US" w:bidi="ar-SA"/>
      </w:rPr>
    </w:lvl>
    <w:lvl w:ilvl="4" w:tplc="7A360E78">
      <w:numFmt w:val="bullet"/>
      <w:lvlText w:val="•"/>
      <w:lvlJc w:val="left"/>
      <w:pPr>
        <w:ind w:left="4382" w:hanging="220"/>
      </w:pPr>
      <w:rPr>
        <w:rFonts w:hint="default"/>
        <w:lang w:val="ru-RU" w:eastAsia="en-US" w:bidi="ar-SA"/>
      </w:rPr>
    </w:lvl>
    <w:lvl w:ilvl="5" w:tplc="98AC7462">
      <w:numFmt w:val="bullet"/>
      <w:lvlText w:val="•"/>
      <w:lvlJc w:val="left"/>
      <w:pPr>
        <w:ind w:left="5413" w:hanging="220"/>
      </w:pPr>
      <w:rPr>
        <w:rFonts w:hint="default"/>
        <w:lang w:val="ru-RU" w:eastAsia="en-US" w:bidi="ar-SA"/>
      </w:rPr>
    </w:lvl>
    <w:lvl w:ilvl="6" w:tplc="389881D4">
      <w:numFmt w:val="bullet"/>
      <w:lvlText w:val="•"/>
      <w:lvlJc w:val="left"/>
      <w:pPr>
        <w:ind w:left="6443" w:hanging="220"/>
      </w:pPr>
      <w:rPr>
        <w:rFonts w:hint="default"/>
        <w:lang w:val="ru-RU" w:eastAsia="en-US" w:bidi="ar-SA"/>
      </w:rPr>
    </w:lvl>
    <w:lvl w:ilvl="7" w:tplc="3CD2A894">
      <w:numFmt w:val="bullet"/>
      <w:lvlText w:val="•"/>
      <w:lvlJc w:val="left"/>
      <w:pPr>
        <w:ind w:left="7474" w:hanging="220"/>
      </w:pPr>
      <w:rPr>
        <w:rFonts w:hint="default"/>
        <w:lang w:val="ru-RU" w:eastAsia="en-US" w:bidi="ar-SA"/>
      </w:rPr>
    </w:lvl>
    <w:lvl w:ilvl="8" w:tplc="D4E60B16">
      <w:numFmt w:val="bullet"/>
      <w:lvlText w:val="•"/>
      <w:lvlJc w:val="left"/>
      <w:pPr>
        <w:ind w:left="8504" w:hanging="220"/>
      </w:pPr>
      <w:rPr>
        <w:rFonts w:hint="default"/>
        <w:lang w:val="ru-RU" w:eastAsia="en-US" w:bidi="ar-SA"/>
      </w:rPr>
    </w:lvl>
  </w:abstractNum>
  <w:num w:numId="1" w16cid:durableId="2088533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577"/>
    <w:rsid w:val="000F5E6C"/>
    <w:rsid w:val="0049531F"/>
    <w:rsid w:val="00661577"/>
    <w:rsid w:val="00C8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0268"/>
  <w15:docId w15:val="{CBB80E1B-3A56-4C0D-A26F-384800C7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53" w:right="108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err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tailevent.ru/" TargetMode="External"/><Relationship Id="rId12" Type="http://schemas.openxmlformats.org/officeDocument/2006/relationships/hyperlink" Target="mailto:pressa@retail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tailevent.ru/" TargetMode="External"/><Relationship Id="rId11" Type="http://schemas.openxmlformats.org/officeDocument/2006/relationships/hyperlink" Target="https://retailevent.ru/" TargetMode="External"/><Relationship Id="rId5" Type="http://schemas.openxmlformats.org/officeDocument/2006/relationships/hyperlink" Target="https://retailweek.ru/" TargetMode="External"/><Relationship Id="rId10" Type="http://schemas.openxmlformats.org/officeDocument/2006/relationships/hyperlink" Target="https://retailweek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tailweek.ru/program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782</Words>
  <Characters>4464</Characters>
  <Application>Microsoft Office Word</Application>
  <DocSecurity>0</DocSecurity>
  <Lines>37</Lines>
  <Paragraphs>10</Paragraphs>
  <ScaleCrop>false</ScaleCrop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TukachevaEM</dc:creator>
  <cp:lastModifiedBy>IT</cp:lastModifiedBy>
  <cp:revision>2</cp:revision>
  <dcterms:created xsi:type="dcterms:W3CDTF">2024-04-05T03:57:00Z</dcterms:created>
  <dcterms:modified xsi:type="dcterms:W3CDTF">2024-04-05T03:57:00Z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2024-04-05T00:00:00Z</vt:filetime>
  </property>
  <property fmtid="{D5CDD505-2E9C-101B-9397-08002B2CF9AE}" pid="4" name="Producer">
    <vt:lpwstr>iTextSharp.LGPLv2.Core 1.6.7.0</vt:lpwstr>
  </property>
</Properties>
</file>